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0305" w14:textId="4B43D0BE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9F2FEC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年C級裁判講習會課程表</w:t>
      </w:r>
      <w:r w:rsidR="003908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E597D">
        <w:rPr>
          <w:rFonts w:ascii="標楷體" w:eastAsia="標楷體" w:hAnsi="標楷體" w:hint="eastAsia"/>
          <w:b/>
          <w:sz w:val="32"/>
          <w:szCs w:val="32"/>
        </w:rPr>
        <w:t>(</w:t>
      </w:r>
      <w:r w:rsidR="005E3433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CE597D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280397B5" w14:textId="77777777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2675"/>
        <w:gridCol w:w="2676"/>
        <w:gridCol w:w="2676"/>
      </w:tblGrid>
      <w:tr w:rsidR="00AC27EB" w14:paraId="44CB70B3" w14:textId="77777777" w:rsidTr="00AC27EB">
        <w:trPr>
          <w:trHeight w:val="971"/>
        </w:trPr>
        <w:tc>
          <w:tcPr>
            <w:tcW w:w="16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B9C5" w14:textId="66B4F55B" w:rsidR="00AC27EB" w:rsidRDefault="00F40472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4C83C7" wp14:editId="786F73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-3175</wp:posOffset>
                      </wp:positionV>
                      <wp:extent cx="1014730" cy="368300"/>
                      <wp:effectExtent l="0" t="0" r="13970" b="12700"/>
                      <wp:wrapNone/>
                      <wp:docPr id="5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730" cy="36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0F7D193" id="直線接點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25pt" to="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827C8" wp14:editId="51FF0FF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-5080</wp:posOffset>
                      </wp:positionV>
                      <wp:extent cx="679450" cy="638175"/>
                      <wp:effectExtent l="0" t="0" r="6350" b="9525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ADBB3A9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4pt" to="52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"/>
                  </w:pict>
                </mc:Fallback>
              </mc:AlternateContent>
            </w:r>
            <w:r w:rsidR="00AC27EB">
              <w:rPr>
                <w:rFonts w:ascii="標楷體" w:eastAsia="標楷體" w:hAnsi="標楷體" w:hint="eastAsia"/>
              </w:rPr>
              <w:t>日 期</w:t>
            </w:r>
          </w:p>
          <w:p w14:paraId="1DE68B31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課</w:t>
            </w:r>
          </w:p>
          <w:p w14:paraId="30769B5D" w14:textId="77777777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    程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9FA" w14:textId="72A0D2FF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  <w:p w14:paraId="2BACD8B1" w14:textId="64962F91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CE597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D538" w14:textId="5AA3395A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14:paraId="5E5D93CB" w14:textId="75589E49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6FBB367" w14:textId="06D96345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  <w:p w14:paraId="411E5C65" w14:textId="23DE1080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AC27EB" w14:paraId="21E7284A" w14:textId="77777777" w:rsidTr="0039086B">
        <w:trPr>
          <w:cantSplit/>
          <w:trHeight w:val="705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4CF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08：20</w:t>
            </w:r>
          </w:p>
          <w:p w14:paraId="1F291DB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0766AC5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F10F4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性別平等教育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17B6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3F1C8E5D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458E592E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10019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第13章至第14章</w:t>
            </w:r>
          </w:p>
          <w:p w14:paraId="7BEF2EE6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39704443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221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842E43" w14:textId="70A1F841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8A28B0">
              <w:rPr>
                <w:rFonts w:ascii="標楷體" w:eastAsia="標楷體" w:hAnsi="標楷體" w:hint="eastAsia"/>
              </w:rPr>
              <w:t>李慧貞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4C0" w14:textId="1F626C6F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2C48D5F" w14:textId="7892D195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C27EB" w14:paraId="5413200B" w14:textId="77777777" w:rsidTr="00AC27EB">
        <w:trPr>
          <w:cantSplit/>
          <w:trHeight w:val="701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9482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  <w:p w14:paraId="0F0914B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A6CBA5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A90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第1章至第4章</w:t>
            </w:r>
          </w:p>
          <w:p w14:paraId="72A8D52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12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6A937D3E" w14:textId="77777777" w:rsidR="00AC27EB" w:rsidRP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738A1D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第15章至第17章</w:t>
            </w:r>
          </w:p>
          <w:p w14:paraId="12A4B727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746AE130" w14:textId="77777777" w:rsidTr="00AC27EB">
        <w:trPr>
          <w:cantSplit/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DC5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CE5D" w14:textId="5B2B313B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798F" w14:textId="511CF599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1A6507E" w14:textId="25784592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3573DCDF" w14:textId="77777777" w:rsidTr="0039086B">
        <w:trPr>
          <w:cantSplit/>
          <w:trHeight w:val="65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27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</w:p>
          <w:p w14:paraId="205B74C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F9CD7C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D2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第5章至第6章</w:t>
            </w:r>
          </w:p>
          <w:p w14:paraId="4D1BA6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5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第12章警告及判罰離場</w:t>
            </w:r>
          </w:p>
          <w:p w14:paraId="3FC0A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DD50A57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50FA82A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02F6AA69" w14:textId="77777777" w:rsidTr="0039086B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F6E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F52" w14:textId="41C88B59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FE1E" w14:textId="443FCEC2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DFD8C27" w14:textId="2387191D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BFFC8E7" w14:textId="77777777" w:rsidTr="0039086B">
        <w:trPr>
          <w:cantSplit/>
          <w:trHeight w:val="757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3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  <w:p w14:paraId="70040A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61D394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D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第7章至第10章</w:t>
            </w:r>
          </w:p>
          <w:p w14:paraId="2E5A9D9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655BB50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A0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第12章判例分析</w:t>
            </w:r>
          </w:p>
          <w:p w14:paraId="69E78F2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36CCED8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30482D5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13C30AB5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3A8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8FA" w14:textId="5D0271E0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13D" w14:textId="7F6E3A46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F4922A5" w14:textId="602E7D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</w:p>
        </w:tc>
      </w:tr>
      <w:tr w:rsidR="00AB1346" w14:paraId="39F12321" w14:textId="77777777" w:rsidTr="00AC27EB">
        <w:trPr>
          <w:cantSplit/>
          <w:trHeight w:val="430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C7E716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  <w:p w14:paraId="59D190B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57A90EC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A3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90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9407C6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</w:tr>
      <w:tr w:rsidR="00AB1346" w14:paraId="27D20538" w14:textId="77777777" w:rsidTr="00AC27EB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DD8D5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8833E9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E04B2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53405D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</w:tr>
      <w:tr w:rsidR="00AB1346" w14:paraId="2F6BCBB5" w14:textId="77777777" w:rsidTr="0086507C">
        <w:trPr>
          <w:cantSplit/>
          <w:trHeight w:val="693"/>
        </w:trPr>
        <w:tc>
          <w:tcPr>
            <w:tcW w:w="16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A94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  <w:p w14:paraId="227FD35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CDA6BD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14：40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7C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</w:t>
            </w:r>
          </w:p>
          <w:p w14:paraId="6E64429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175BA84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605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裁判指引/位置與移動(裁判技術)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D47A3B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足球比賽紀錄方法</w:t>
            </w:r>
          </w:p>
          <w:p w14:paraId="60601B0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國家體育政策</w:t>
            </w:r>
          </w:p>
          <w:p w14:paraId="61F92E2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足球裁判術語(英文)</w:t>
            </w:r>
          </w:p>
        </w:tc>
      </w:tr>
      <w:tr w:rsidR="00AB1346" w14:paraId="23308806" w14:textId="77777777" w:rsidTr="0086507C">
        <w:trPr>
          <w:cantSplit/>
          <w:trHeight w:val="397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4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886" w14:textId="164E48EC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4CAB" w14:textId="6824EA6B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531A9C" w14:textId="4DE861B0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0D50ED08" w14:textId="77777777" w:rsidTr="0086507C">
        <w:trPr>
          <w:cantSplit/>
          <w:trHeight w:val="693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E3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5F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第11章越位判例分析</w:t>
            </w:r>
          </w:p>
          <w:p w14:paraId="1AB35F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5F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助理裁判指引/位置與移動</w:t>
            </w:r>
          </w:p>
          <w:p w14:paraId="799C96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53C5E6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課程摘要判例分析</w:t>
            </w:r>
          </w:p>
          <w:p w14:paraId="33DBAB8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</w:tr>
      <w:tr w:rsidR="00AB1346" w14:paraId="0F61C333" w14:textId="77777777" w:rsidTr="00AC27EB">
        <w:trPr>
          <w:cantSplit/>
          <w:trHeight w:val="3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35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B27" w14:textId="4EB3AB8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F40C" w14:textId="4A360B73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B6D68FE" w14:textId="3F59D3C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AFBD3DE" w14:textId="77777777">
        <w:trPr>
          <w:cantSplit/>
          <w:trHeight w:val="686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6B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：00</w:t>
            </w:r>
          </w:p>
          <w:p w14:paraId="35621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01ACC6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F20338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裁判/助理裁判信號</w:t>
            </w:r>
          </w:p>
          <w:p w14:paraId="4164BC8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哨音、手勢、旗號</w:t>
            </w:r>
          </w:p>
          <w:p w14:paraId="50A1207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667EF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越位實際演練</w:t>
            </w:r>
          </w:p>
          <w:p w14:paraId="0722BE5A" w14:textId="77777777" w:rsidR="00AB1346" w:rsidRDefault="00AB1346" w:rsidP="00AB134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AED41A2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AB1346" w14:paraId="0D43EA2E" w14:textId="77777777">
        <w:trPr>
          <w:cantSplit/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AB2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01997C" w14:textId="5776B404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69F414" w14:textId="5950FA2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01C5686E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1AB174DC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C4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15：50</w:t>
            </w:r>
          </w:p>
          <w:p w14:paraId="7BC0642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ECF393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D2B3A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裁判/助理裁判走位訓練</w:t>
            </w:r>
          </w:p>
          <w:p w14:paraId="444291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D16C7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自由球的管理</w:t>
            </w:r>
          </w:p>
          <w:p w14:paraId="253C079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罰球點球/團隊合作</w:t>
            </w:r>
          </w:p>
          <w:p w14:paraId="0AFB582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771FADA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4F8E2919" w14:textId="7777777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D279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83286D" w14:textId="3A394CD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B2A77A" w14:textId="0C1FA09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0CFD0E8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516200DE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BCB959A" w14:textId="1A9A4442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39086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  <w:p w14:paraId="6C36EF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2905CA0" w14:textId="54C7BC7F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390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3E115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邊線球/球門球/角球</w:t>
            </w:r>
          </w:p>
          <w:p w14:paraId="332CC8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21D8D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臨場分組實習</w:t>
            </w:r>
          </w:p>
          <w:p w14:paraId="2587954E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D77A0D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78C8BA52" w14:textId="77777777">
        <w:trPr>
          <w:cantSplit/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7C8174C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327F80" w14:textId="2FCC9A2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521084" w14:textId="2F40B5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0550689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7A0E3B5" w14:textId="77777777" w:rsidR="00AC27EB" w:rsidRDefault="00AC27EB" w:rsidP="00AC27EB">
      <w:pPr>
        <w:spacing w:line="440" w:lineRule="atLeast"/>
      </w:pPr>
    </w:p>
    <w:sectPr w:rsidR="00AC27EB" w:rsidSect="0025768D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0B42" w14:textId="77777777" w:rsidR="0024288B" w:rsidRDefault="0024288B" w:rsidP="00D01E05">
      <w:r>
        <w:separator/>
      </w:r>
    </w:p>
  </w:endnote>
  <w:endnote w:type="continuationSeparator" w:id="0">
    <w:p w14:paraId="204C35BD" w14:textId="77777777" w:rsidR="0024288B" w:rsidRDefault="0024288B" w:rsidP="00D0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F041" w14:textId="77777777" w:rsidR="0024288B" w:rsidRDefault="0024288B" w:rsidP="00D01E05">
      <w:r>
        <w:separator/>
      </w:r>
    </w:p>
  </w:footnote>
  <w:footnote w:type="continuationSeparator" w:id="0">
    <w:p w14:paraId="572349D2" w14:textId="77777777" w:rsidR="0024288B" w:rsidRDefault="0024288B" w:rsidP="00D0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02F"/>
    <w:multiLevelType w:val="hybridMultilevel"/>
    <w:tmpl w:val="E8AEFA8E"/>
    <w:lvl w:ilvl="0" w:tplc="B582B10E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B320331"/>
    <w:multiLevelType w:val="hybridMultilevel"/>
    <w:tmpl w:val="3B4AEA1A"/>
    <w:lvl w:ilvl="0" w:tplc="CB260654">
      <w:start w:val="1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num w:numId="1" w16cid:durableId="1118721216">
    <w:abstractNumId w:val="1"/>
  </w:num>
  <w:num w:numId="2" w16cid:durableId="1886092179">
    <w:abstractNumId w:val="2"/>
  </w:num>
  <w:num w:numId="3" w16cid:durableId="78689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C2"/>
    <w:rsid w:val="00012C45"/>
    <w:rsid w:val="00027932"/>
    <w:rsid w:val="00032497"/>
    <w:rsid w:val="00036CE6"/>
    <w:rsid w:val="000405B7"/>
    <w:rsid w:val="00057D48"/>
    <w:rsid w:val="000615E5"/>
    <w:rsid w:val="00065652"/>
    <w:rsid w:val="000751DF"/>
    <w:rsid w:val="0007623A"/>
    <w:rsid w:val="00086F1F"/>
    <w:rsid w:val="000875A8"/>
    <w:rsid w:val="000876F7"/>
    <w:rsid w:val="000A259A"/>
    <w:rsid w:val="000A28E7"/>
    <w:rsid w:val="000A7473"/>
    <w:rsid w:val="000B1FD4"/>
    <w:rsid w:val="000B5521"/>
    <w:rsid w:val="000F0B52"/>
    <w:rsid w:val="000F26D8"/>
    <w:rsid w:val="000F3E91"/>
    <w:rsid w:val="00104041"/>
    <w:rsid w:val="00110E72"/>
    <w:rsid w:val="00114497"/>
    <w:rsid w:val="00114F86"/>
    <w:rsid w:val="00123ED7"/>
    <w:rsid w:val="001373B2"/>
    <w:rsid w:val="001406EC"/>
    <w:rsid w:val="00140F2D"/>
    <w:rsid w:val="00145403"/>
    <w:rsid w:val="00150119"/>
    <w:rsid w:val="00152006"/>
    <w:rsid w:val="00161060"/>
    <w:rsid w:val="0017585C"/>
    <w:rsid w:val="00184C87"/>
    <w:rsid w:val="00197FC0"/>
    <w:rsid w:val="001A05AD"/>
    <w:rsid w:val="001A7228"/>
    <w:rsid w:val="001B0316"/>
    <w:rsid w:val="001B06AB"/>
    <w:rsid w:val="001B5579"/>
    <w:rsid w:val="001C13D6"/>
    <w:rsid w:val="001D7EAF"/>
    <w:rsid w:val="001F6E77"/>
    <w:rsid w:val="00200BC1"/>
    <w:rsid w:val="00222248"/>
    <w:rsid w:val="0022463B"/>
    <w:rsid w:val="00227964"/>
    <w:rsid w:val="002316C7"/>
    <w:rsid w:val="00232367"/>
    <w:rsid w:val="00235CF2"/>
    <w:rsid w:val="00240D95"/>
    <w:rsid w:val="00240F79"/>
    <w:rsid w:val="0024288B"/>
    <w:rsid w:val="002444F5"/>
    <w:rsid w:val="00255069"/>
    <w:rsid w:val="00256823"/>
    <w:rsid w:val="00257090"/>
    <w:rsid w:val="0025768D"/>
    <w:rsid w:val="002672C4"/>
    <w:rsid w:val="0027374C"/>
    <w:rsid w:val="00273CD9"/>
    <w:rsid w:val="002762C1"/>
    <w:rsid w:val="0027679A"/>
    <w:rsid w:val="00281DFF"/>
    <w:rsid w:val="0028376F"/>
    <w:rsid w:val="002A1728"/>
    <w:rsid w:val="002B07DC"/>
    <w:rsid w:val="002B359F"/>
    <w:rsid w:val="002B7340"/>
    <w:rsid w:val="002C508D"/>
    <w:rsid w:val="002D086F"/>
    <w:rsid w:val="002E3FC2"/>
    <w:rsid w:val="002F2D8D"/>
    <w:rsid w:val="002F2E39"/>
    <w:rsid w:val="00311498"/>
    <w:rsid w:val="003154D1"/>
    <w:rsid w:val="003178B4"/>
    <w:rsid w:val="003226E7"/>
    <w:rsid w:val="00326D45"/>
    <w:rsid w:val="00327F18"/>
    <w:rsid w:val="0034154C"/>
    <w:rsid w:val="00360C92"/>
    <w:rsid w:val="0039086B"/>
    <w:rsid w:val="003A36D8"/>
    <w:rsid w:val="003B48B0"/>
    <w:rsid w:val="003B4FFF"/>
    <w:rsid w:val="003B7BA6"/>
    <w:rsid w:val="003C00B4"/>
    <w:rsid w:val="003E26E8"/>
    <w:rsid w:val="003F3EB9"/>
    <w:rsid w:val="003F5A13"/>
    <w:rsid w:val="003F7CCD"/>
    <w:rsid w:val="00401088"/>
    <w:rsid w:val="00405165"/>
    <w:rsid w:val="0040645E"/>
    <w:rsid w:val="00411534"/>
    <w:rsid w:val="004133AD"/>
    <w:rsid w:val="00422DF5"/>
    <w:rsid w:val="00432C07"/>
    <w:rsid w:val="00440F91"/>
    <w:rsid w:val="00454144"/>
    <w:rsid w:val="00461584"/>
    <w:rsid w:val="00466ECB"/>
    <w:rsid w:val="00474DE0"/>
    <w:rsid w:val="004858AE"/>
    <w:rsid w:val="004878A5"/>
    <w:rsid w:val="00493CA5"/>
    <w:rsid w:val="004A1023"/>
    <w:rsid w:val="004A649A"/>
    <w:rsid w:val="004A6571"/>
    <w:rsid w:val="004B04F0"/>
    <w:rsid w:val="004B231F"/>
    <w:rsid w:val="004C1869"/>
    <w:rsid w:val="004C2885"/>
    <w:rsid w:val="004D3366"/>
    <w:rsid w:val="004E4B74"/>
    <w:rsid w:val="004E5BD2"/>
    <w:rsid w:val="004E7C40"/>
    <w:rsid w:val="004F3CB9"/>
    <w:rsid w:val="004F5191"/>
    <w:rsid w:val="00515415"/>
    <w:rsid w:val="00525C3C"/>
    <w:rsid w:val="00543D3C"/>
    <w:rsid w:val="00547780"/>
    <w:rsid w:val="00552A26"/>
    <w:rsid w:val="00553C26"/>
    <w:rsid w:val="00560A9B"/>
    <w:rsid w:val="005645B9"/>
    <w:rsid w:val="00564CA5"/>
    <w:rsid w:val="00573A99"/>
    <w:rsid w:val="0057789B"/>
    <w:rsid w:val="0058605A"/>
    <w:rsid w:val="00593516"/>
    <w:rsid w:val="005941CD"/>
    <w:rsid w:val="005A5B62"/>
    <w:rsid w:val="005B42DF"/>
    <w:rsid w:val="005E3433"/>
    <w:rsid w:val="005F031C"/>
    <w:rsid w:val="005F1726"/>
    <w:rsid w:val="005F35EE"/>
    <w:rsid w:val="005F4032"/>
    <w:rsid w:val="00603288"/>
    <w:rsid w:val="006157DC"/>
    <w:rsid w:val="00617F4D"/>
    <w:rsid w:val="006210DE"/>
    <w:rsid w:val="00621B84"/>
    <w:rsid w:val="00625ADD"/>
    <w:rsid w:val="00634664"/>
    <w:rsid w:val="006448D7"/>
    <w:rsid w:val="00646330"/>
    <w:rsid w:val="00656991"/>
    <w:rsid w:val="0067016D"/>
    <w:rsid w:val="006726BB"/>
    <w:rsid w:val="00672AEE"/>
    <w:rsid w:val="00676612"/>
    <w:rsid w:val="006807C1"/>
    <w:rsid w:val="006842D7"/>
    <w:rsid w:val="00696BC6"/>
    <w:rsid w:val="006A737D"/>
    <w:rsid w:val="006B0B59"/>
    <w:rsid w:val="006C2571"/>
    <w:rsid w:val="006C4646"/>
    <w:rsid w:val="006D2790"/>
    <w:rsid w:val="006D45C4"/>
    <w:rsid w:val="006D4BBE"/>
    <w:rsid w:val="006D62F9"/>
    <w:rsid w:val="006E17EC"/>
    <w:rsid w:val="006E3CC2"/>
    <w:rsid w:val="006E5169"/>
    <w:rsid w:val="006E7619"/>
    <w:rsid w:val="006F2797"/>
    <w:rsid w:val="006F4BED"/>
    <w:rsid w:val="006F5A1E"/>
    <w:rsid w:val="00701D5E"/>
    <w:rsid w:val="007033B3"/>
    <w:rsid w:val="00704132"/>
    <w:rsid w:val="00706575"/>
    <w:rsid w:val="007445C3"/>
    <w:rsid w:val="007466C1"/>
    <w:rsid w:val="00751AAA"/>
    <w:rsid w:val="00772A0E"/>
    <w:rsid w:val="00787340"/>
    <w:rsid w:val="0079050F"/>
    <w:rsid w:val="0079131E"/>
    <w:rsid w:val="0079454A"/>
    <w:rsid w:val="007962B8"/>
    <w:rsid w:val="007C31E4"/>
    <w:rsid w:val="007C32CC"/>
    <w:rsid w:val="007C42EE"/>
    <w:rsid w:val="007C4578"/>
    <w:rsid w:val="007C6C0B"/>
    <w:rsid w:val="007D3971"/>
    <w:rsid w:val="008133A1"/>
    <w:rsid w:val="00837C49"/>
    <w:rsid w:val="00842D32"/>
    <w:rsid w:val="0086108C"/>
    <w:rsid w:val="0086507C"/>
    <w:rsid w:val="00867D8F"/>
    <w:rsid w:val="00875399"/>
    <w:rsid w:val="00876F20"/>
    <w:rsid w:val="008817C0"/>
    <w:rsid w:val="00884A9B"/>
    <w:rsid w:val="008A28B0"/>
    <w:rsid w:val="008C2066"/>
    <w:rsid w:val="008C3B19"/>
    <w:rsid w:val="008E5153"/>
    <w:rsid w:val="008F02EC"/>
    <w:rsid w:val="008F50DD"/>
    <w:rsid w:val="00902AF6"/>
    <w:rsid w:val="00904717"/>
    <w:rsid w:val="0090537C"/>
    <w:rsid w:val="00906C9C"/>
    <w:rsid w:val="009372D5"/>
    <w:rsid w:val="00942E16"/>
    <w:rsid w:val="009502D1"/>
    <w:rsid w:val="009506E5"/>
    <w:rsid w:val="009510A0"/>
    <w:rsid w:val="00952771"/>
    <w:rsid w:val="009723C1"/>
    <w:rsid w:val="009725FE"/>
    <w:rsid w:val="00984974"/>
    <w:rsid w:val="009A4DC5"/>
    <w:rsid w:val="009A615C"/>
    <w:rsid w:val="009A617F"/>
    <w:rsid w:val="009B20E2"/>
    <w:rsid w:val="009C4111"/>
    <w:rsid w:val="009D3456"/>
    <w:rsid w:val="009D68A5"/>
    <w:rsid w:val="009E02B3"/>
    <w:rsid w:val="009F2FEC"/>
    <w:rsid w:val="009F774B"/>
    <w:rsid w:val="00A07AE6"/>
    <w:rsid w:val="00A10AFA"/>
    <w:rsid w:val="00A14701"/>
    <w:rsid w:val="00A16A87"/>
    <w:rsid w:val="00A27CC5"/>
    <w:rsid w:val="00A73549"/>
    <w:rsid w:val="00A86A35"/>
    <w:rsid w:val="00A86F1E"/>
    <w:rsid w:val="00A919C5"/>
    <w:rsid w:val="00AA7BAC"/>
    <w:rsid w:val="00AB1346"/>
    <w:rsid w:val="00AC1901"/>
    <w:rsid w:val="00AC27EB"/>
    <w:rsid w:val="00AD1F75"/>
    <w:rsid w:val="00AD282E"/>
    <w:rsid w:val="00AD3C99"/>
    <w:rsid w:val="00AE310D"/>
    <w:rsid w:val="00AF3B7D"/>
    <w:rsid w:val="00AF4CBB"/>
    <w:rsid w:val="00AF6EFA"/>
    <w:rsid w:val="00B103FC"/>
    <w:rsid w:val="00B172E8"/>
    <w:rsid w:val="00B40F02"/>
    <w:rsid w:val="00B62AA5"/>
    <w:rsid w:val="00B7691F"/>
    <w:rsid w:val="00B83691"/>
    <w:rsid w:val="00B97090"/>
    <w:rsid w:val="00BA1BD5"/>
    <w:rsid w:val="00BA676B"/>
    <w:rsid w:val="00BD05EE"/>
    <w:rsid w:val="00BD4964"/>
    <w:rsid w:val="00BD4D31"/>
    <w:rsid w:val="00BE61D2"/>
    <w:rsid w:val="00BF4835"/>
    <w:rsid w:val="00BF55ED"/>
    <w:rsid w:val="00C031E9"/>
    <w:rsid w:val="00C110A3"/>
    <w:rsid w:val="00C31B7B"/>
    <w:rsid w:val="00C35CA8"/>
    <w:rsid w:val="00C37AB9"/>
    <w:rsid w:val="00C4140E"/>
    <w:rsid w:val="00C479D3"/>
    <w:rsid w:val="00C5103F"/>
    <w:rsid w:val="00C52465"/>
    <w:rsid w:val="00C52CDF"/>
    <w:rsid w:val="00C53F0C"/>
    <w:rsid w:val="00C54AC7"/>
    <w:rsid w:val="00C555EB"/>
    <w:rsid w:val="00C571B2"/>
    <w:rsid w:val="00C57A14"/>
    <w:rsid w:val="00C923DA"/>
    <w:rsid w:val="00C96407"/>
    <w:rsid w:val="00CA2048"/>
    <w:rsid w:val="00CB4C2E"/>
    <w:rsid w:val="00CB5952"/>
    <w:rsid w:val="00CC1028"/>
    <w:rsid w:val="00CD2B69"/>
    <w:rsid w:val="00CD389A"/>
    <w:rsid w:val="00CE3CB3"/>
    <w:rsid w:val="00CE49E6"/>
    <w:rsid w:val="00CE597D"/>
    <w:rsid w:val="00CF0BC6"/>
    <w:rsid w:val="00CF17BD"/>
    <w:rsid w:val="00D00705"/>
    <w:rsid w:val="00D01E05"/>
    <w:rsid w:val="00D05509"/>
    <w:rsid w:val="00D11784"/>
    <w:rsid w:val="00D16D40"/>
    <w:rsid w:val="00D2061E"/>
    <w:rsid w:val="00D20CA4"/>
    <w:rsid w:val="00D2469C"/>
    <w:rsid w:val="00D43C31"/>
    <w:rsid w:val="00D628B7"/>
    <w:rsid w:val="00D70988"/>
    <w:rsid w:val="00D76560"/>
    <w:rsid w:val="00D77739"/>
    <w:rsid w:val="00D8769B"/>
    <w:rsid w:val="00D87A37"/>
    <w:rsid w:val="00D940BC"/>
    <w:rsid w:val="00DA4B5C"/>
    <w:rsid w:val="00DA51A0"/>
    <w:rsid w:val="00DD31BC"/>
    <w:rsid w:val="00DD43CE"/>
    <w:rsid w:val="00DD504C"/>
    <w:rsid w:val="00DD5E2B"/>
    <w:rsid w:val="00DE0BC2"/>
    <w:rsid w:val="00DE42EF"/>
    <w:rsid w:val="00DE757B"/>
    <w:rsid w:val="00E0628D"/>
    <w:rsid w:val="00E10EA3"/>
    <w:rsid w:val="00E21035"/>
    <w:rsid w:val="00E26D6D"/>
    <w:rsid w:val="00E452F3"/>
    <w:rsid w:val="00E55452"/>
    <w:rsid w:val="00E7343F"/>
    <w:rsid w:val="00E73859"/>
    <w:rsid w:val="00E809CF"/>
    <w:rsid w:val="00E920B2"/>
    <w:rsid w:val="00E95D1E"/>
    <w:rsid w:val="00EA7772"/>
    <w:rsid w:val="00EB2897"/>
    <w:rsid w:val="00EB44A7"/>
    <w:rsid w:val="00EB5B22"/>
    <w:rsid w:val="00EB6C27"/>
    <w:rsid w:val="00EC6073"/>
    <w:rsid w:val="00EC7396"/>
    <w:rsid w:val="00EF2F6B"/>
    <w:rsid w:val="00F001D1"/>
    <w:rsid w:val="00F11CCF"/>
    <w:rsid w:val="00F1206C"/>
    <w:rsid w:val="00F20373"/>
    <w:rsid w:val="00F255C9"/>
    <w:rsid w:val="00F27685"/>
    <w:rsid w:val="00F32009"/>
    <w:rsid w:val="00F34D4F"/>
    <w:rsid w:val="00F40472"/>
    <w:rsid w:val="00F5529D"/>
    <w:rsid w:val="00F702FD"/>
    <w:rsid w:val="00F73C3F"/>
    <w:rsid w:val="00F76EDE"/>
    <w:rsid w:val="00F77324"/>
    <w:rsid w:val="00FA1B64"/>
    <w:rsid w:val="00FB0C79"/>
    <w:rsid w:val="00FB1486"/>
    <w:rsid w:val="00FD0844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B99E8"/>
  <w15:chartTrackingRefBased/>
  <w15:docId w15:val="{5E7B23AF-497B-4645-8DBC-1F0268E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701D5E"/>
    <w:pPr>
      <w:autoSpaceDE w:val="0"/>
      <w:autoSpaceDN w:val="0"/>
      <w:spacing w:before="53"/>
      <w:ind w:left="1313"/>
      <w:outlineLvl w:val="1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38" w:hanging="1638"/>
    </w:pPr>
    <w:rPr>
      <w:rFonts w:ascii="標楷體" w:eastAsia="標楷體"/>
    </w:rPr>
  </w:style>
  <w:style w:type="paragraph" w:styleId="21">
    <w:name w:val="Body Text Indent 2"/>
    <w:basedOn w:val="a"/>
    <w:pPr>
      <w:ind w:left="1620" w:hanging="1620"/>
    </w:pPr>
    <w:rPr>
      <w:rFonts w:ascii="標楷體" w:eastAsia="標楷體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3">
    <w:name w:val="Body Text Indent 3"/>
    <w:basedOn w:val="a"/>
    <w:pPr>
      <w:ind w:left="1800" w:hangingChars="750" w:hanging="1800"/>
    </w:pPr>
    <w:rPr>
      <w:rFonts w:ascii="標楷體" w:eastAsia="標楷體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1E05"/>
    <w:rPr>
      <w:kern w:val="2"/>
    </w:rPr>
  </w:style>
  <w:style w:type="paragraph" w:styleId="aa">
    <w:name w:val="footer"/>
    <w:basedOn w:val="a"/>
    <w:link w:val="ab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D01E05"/>
    <w:rPr>
      <w:kern w:val="2"/>
    </w:rPr>
  </w:style>
  <w:style w:type="paragraph" w:styleId="ac">
    <w:name w:val="Balloon Text"/>
    <w:basedOn w:val="a"/>
    <w:link w:val="ad"/>
    <w:rsid w:val="00CB595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CB5952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3F5A13"/>
    <w:pPr>
      <w:spacing w:after="120"/>
    </w:pPr>
  </w:style>
  <w:style w:type="character" w:customStyle="1" w:styleId="af">
    <w:name w:val="本文 字元"/>
    <w:link w:val="ae"/>
    <w:rsid w:val="003F5A13"/>
    <w:rPr>
      <w:kern w:val="2"/>
      <w:sz w:val="24"/>
    </w:rPr>
  </w:style>
  <w:style w:type="paragraph" w:styleId="af0">
    <w:name w:val="List Paragraph"/>
    <w:basedOn w:val="a"/>
    <w:uiPriority w:val="34"/>
    <w:qFormat/>
    <w:rsid w:val="00701D5E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link w:val="2"/>
    <w:uiPriority w:val="1"/>
    <w:rsid w:val="00701D5E"/>
    <w:rPr>
      <w:rFonts w:ascii="細明體" w:eastAsia="細明體" w:hAnsi="細明體" w:cs="細明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D977-A878-4428-8269-DAABF26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宜蘭縣九十一年C 級足球裁判講習會實施計畫</dc:title>
  <dc:subject/>
  <dc:creator>win98</dc:creator>
  <cp:keywords/>
  <cp:lastModifiedBy>mfps</cp:lastModifiedBy>
  <cp:revision>12</cp:revision>
  <cp:lastPrinted>2020-10-05T07:42:00Z</cp:lastPrinted>
  <dcterms:created xsi:type="dcterms:W3CDTF">2024-01-13T01:59:00Z</dcterms:created>
  <dcterms:modified xsi:type="dcterms:W3CDTF">2026-04-22T00:14:00Z</dcterms:modified>
</cp:coreProperties>
</file>