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73" w:rsidRDefault="00005973" w:rsidP="00FA3AD6">
      <w:pPr>
        <w:jc w:val="center"/>
        <w:rPr>
          <w:rFonts w:ascii="標楷體" w:eastAsia="標楷體" w:hAnsi="標楷體"/>
          <w:sz w:val="36"/>
          <w:szCs w:val="36"/>
        </w:rPr>
      </w:pPr>
    </w:p>
    <w:p w:rsidR="005C468A" w:rsidRPr="0050553A" w:rsidRDefault="008D5AEF" w:rsidP="00FA3AD6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新竹市東區東門</w:t>
      </w:r>
      <w:r w:rsidR="00FA3AD6" w:rsidRPr="0050553A">
        <w:rPr>
          <w:rFonts w:ascii="標楷體" w:eastAsia="標楷體" w:hAnsi="標楷體" w:hint="eastAsia"/>
          <w:sz w:val="36"/>
          <w:szCs w:val="36"/>
        </w:rPr>
        <w:t>國民小學成績評量方式說明</w:t>
      </w:r>
      <w:r w:rsidR="0050553A" w:rsidRPr="0050553A">
        <w:rPr>
          <w:rFonts w:ascii="標楷體" w:eastAsia="標楷體" w:hAnsi="標楷體" w:hint="eastAsia"/>
          <w:sz w:val="36"/>
          <w:szCs w:val="36"/>
        </w:rPr>
        <w:t>-定期評量領域格式</w:t>
      </w:r>
    </w:p>
    <w:p w:rsidR="0057164F" w:rsidRPr="00FA3AD6" w:rsidRDefault="00FA3AD6" w:rsidP="0057164F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E27D32">
        <w:rPr>
          <w:rFonts w:ascii="標楷體" w:eastAsia="標楷體" w:hAnsi="標楷體" w:hint="eastAsia"/>
          <w:sz w:val="28"/>
          <w:szCs w:val="28"/>
        </w:rPr>
        <w:t>10</w:t>
      </w:r>
      <w:r w:rsidR="00ED6C6A">
        <w:rPr>
          <w:rFonts w:ascii="標楷體" w:eastAsia="標楷體" w:hAnsi="標楷體" w:hint="eastAsia"/>
          <w:sz w:val="28"/>
          <w:szCs w:val="28"/>
        </w:rPr>
        <w:t>9</w:t>
      </w:r>
      <w:r w:rsidR="00E27D32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5836FC" w:rsidRDefault="008721C6" w:rsidP="0057164F">
      <w:pPr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7A3F4D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A557D4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</w:t>
      </w:r>
      <w:r w:rsidR="00A557D4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四年級　</w:t>
      </w:r>
      <w:r w:rsidR="00AB1F99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A535D3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</w:t>
      </w:r>
      <w:r w:rsidR="00AB1F99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語文領域【 □本國語文　</w:t>
      </w:r>
      <w:r w:rsidR="00AB1F99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英語</w:t>
      </w:r>
      <w:r w:rsidR="003224ED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3224ED" w:rsidRDefault="00D93184" w:rsidP="001A284C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1D33C2">
        <w:rPr>
          <w:rFonts w:ascii="標楷體" w:eastAsia="標楷體" w:hAnsi="標楷體" w:hint="eastAsia"/>
          <w:sz w:val="28"/>
          <w:szCs w:val="28"/>
        </w:rPr>
        <w:t>數學</w:t>
      </w:r>
      <w:r>
        <w:rPr>
          <w:rFonts w:ascii="標楷體" w:eastAsia="標楷體" w:hAnsi="標楷體" w:hint="eastAsia"/>
          <w:sz w:val="28"/>
          <w:szCs w:val="28"/>
        </w:rPr>
        <w:t>領域</w:t>
      </w:r>
      <w:r w:rsidR="001D33C2">
        <w:rPr>
          <w:rFonts w:ascii="標楷體" w:eastAsia="標楷體" w:hAnsi="標楷體" w:hint="eastAsia"/>
          <w:sz w:val="28"/>
          <w:szCs w:val="28"/>
        </w:rPr>
        <w:t xml:space="preserve">　</w:t>
      </w:r>
      <w:r w:rsidR="00AB1F99">
        <w:rPr>
          <w:rFonts w:ascii="標楷體" w:eastAsia="標楷體" w:hAnsi="標楷體" w:hint="eastAsia"/>
          <w:sz w:val="28"/>
          <w:szCs w:val="28"/>
        </w:rPr>
        <w:t>□</w:t>
      </w:r>
      <w:r w:rsidR="001D33C2">
        <w:rPr>
          <w:rFonts w:ascii="標楷體" w:eastAsia="標楷體" w:hAnsi="標楷體" w:hint="eastAsia"/>
          <w:sz w:val="28"/>
          <w:szCs w:val="28"/>
        </w:rPr>
        <w:t>社會領域　□自然與生活科技領域</w:t>
      </w:r>
    </w:p>
    <w:p w:rsidR="00061D1F" w:rsidRPr="00061D1F" w:rsidRDefault="00061D1F" w:rsidP="00061D1F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□健康教育課程  </w:t>
      </w:r>
    </w:p>
    <w:p w:rsidR="00831709" w:rsidRPr="001F4A67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6"/>
        <w:gridCol w:w="1832"/>
        <w:gridCol w:w="1406"/>
        <w:gridCol w:w="5163"/>
      </w:tblGrid>
      <w:tr w:rsidR="005153D8" w:rsidRPr="00366C05" w:rsidTr="00ED6C6A">
        <w:tc>
          <w:tcPr>
            <w:tcW w:w="3544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1418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524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ED6C6A" w:rsidRPr="00366C05" w:rsidTr="00ED6C6A">
        <w:trPr>
          <w:trHeight w:val="1109"/>
        </w:trPr>
        <w:tc>
          <w:tcPr>
            <w:tcW w:w="1687" w:type="dxa"/>
            <w:vMerge w:val="restart"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多元表現</w:t>
            </w: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平時檢視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平時測驗、學習單、報告(視教學時間安排)等包含課堂發表、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課堂參與、習作書寫、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作業繳交狀況、學具攜帶情形、資料收集等</w:t>
            </w:r>
          </w:p>
        </w:tc>
      </w:tr>
      <w:tr w:rsidR="00ED6C6A" w:rsidRPr="00366C05" w:rsidTr="00ED6C6A">
        <w:trPr>
          <w:trHeight w:val="704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習作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Default="00ED6C6A" w:rsidP="00366C05">
            <w:pPr>
              <w:snapToGrid w:val="0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20%</w:t>
            </w:r>
          </w:p>
        </w:tc>
        <w:tc>
          <w:tcPr>
            <w:tcW w:w="524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366C05">
            <w:pPr>
              <w:snapToGrid w:val="0"/>
              <w:jc w:val="both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ED6C6A" w:rsidRPr="00366C05" w:rsidTr="00ED6C6A">
        <w:trPr>
          <w:trHeight w:val="780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ED6C6A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口試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由教師一對一施測</w:t>
            </w:r>
          </w:p>
        </w:tc>
      </w:tr>
      <w:tr w:rsidR="00ED6C6A" w:rsidRPr="00366C05" w:rsidTr="00ED6C6A">
        <w:trPr>
          <w:trHeight w:val="548"/>
        </w:trPr>
        <w:tc>
          <w:tcPr>
            <w:tcW w:w="1687" w:type="dxa"/>
            <w:vMerge/>
            <w:tcBorders>
              <w:left w:val="single" w:sz="12" w:space="0" w:color="auto"/>
            </w:tcBorders>
            <w:shd w:val="clear" w:color="auto" w:fill="FFFF99"/>
            <w:vAlign w:val="center"/>
          </w:tcPr>
          <w:p w:rsidR="00ED6C6A" w:rsidRPr="00366C05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85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D6C6A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聽力測驗</w:t>
            </w:r>
          </w:p>
        </w:tc>
        <w:tc>
          <w:tcPr>
            <w:tcW w:w="141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D6C6A" w:rsidRDefault="00ED6C6A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D6C6A" w:rsidRPr="00366C05" w:rsidRDefault="00ED6C6A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875CD" w:rsidRPr="00366C05" w:rsidTr="00ED6C6A">
        <w:trPr>
          <w:trHeight w:val="687"/>
        </w:trPr>
        <w:tc>
          <w:tcPr>
            <w:tcW w:w="1687" w:type="dxa"/>
            <w:tcBorders>
              <w:left w:val="single" w:sz="12" w:space="0" w:color="auto"/>
              <w:bottom w:val="double" w:sz="4" w:space="0" w:color="auto"/>
            </w:tcBorders>
            <w:shd w:val="clear" w:color="auto" w:fill="FFCC99"/>
            <w:vAlign w:val="center"/>
          </w:tcPr>
          <w:p w:rsidR="00D875CD" w:rsidRDefault="00D875CD" w:rsidP="00D875CD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D875CD" w:rsidRPr="002A7EF4" w:rsidRDefault="00D875CD" w:rsidP="00D875CD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固定比例</w:t>
            </w:r>
            <w:r w:rsidRPr="002A7EF4"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</w:p>
        </w:tc>
        <w:tc>
          <w:tcPr>
            <w:tcW w:w="185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定期評量</w:t>
            </w:r>
          </w:p>
        </w:tc>
        <w:tc>
          <w:tcPr>
            <w:tcW w:w="14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875CD" w:rsidRPr="00366C05" w:rsidRDefault="00A557D4" w:rsidP="00D875CD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2</w:t>
            </w:r>
            <w:r w:rsidR="00D875C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D875CD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期末筆試</w:t>
            </w:r>
            <w:r w:rsidR="00A557D4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</w:tr>
      <w:tr w:rsidR="00D875CD" w:rsidRPr="00366C05" w:rsidTr="00ED6C6A">
        <w:trPr>
          <w:trHeight w:val="687"/>
        </w:trPr>
        <w:tc>
          <w:tcPr>
            <w:tcW w:w="3544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100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5244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75CD" w:rsidRPr="00366C05" w:rsidRDefault="00D875CD" w:rsidP="00D875C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D61A8" w:rsidRPr="002A7EF4" w:rsidRDefault="002A7EF4" w:rsidP="00DD61A8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="00DD61A8" w:rsidRPr="000A3D8C">
        <w:rPr>
          <w:rFonts w:ascii="標楷體" w:eastAsia="標楷體" w:hAnsi="標楷體" w:cs="新細明體" w:hint="eastAsia"/>
          <w:kern w:val="0"/>
        </w:rPr>
        <w:t>依據新竹市國民小學學生成績評量辦法(民國104.07.03修訂)，每次定期學習評量總成績，為定期評量占百分之四十，平時評量成績占百分之六十</w:t>
      </w:r>
      <w:r w:rsidR="00DD61A8" w:rsidRPr="000A3D8C">
        <w:rPr>
          <w:rFonts w:ascii="標楷體" w:eastAsia="標楷體" w:hAnsi="標楷體" w:hint="eastAsia"/>
        </w:rPr>
        <w:t>；各領域之學期成績，為各次定期學習評量總成績總和之平均。</w:t>
      </w:r>
    </w:p>
    <w:p w:rsidR="002A7EF4" w:rsidRPr="00DD61A8" w:rsidRDefault="002A7EF4" w:rsidP="002A7EF4">
      <w:pPr>
        <w:ind w:left="710" w:hangingChars="294" w:hanging="710"/>
        <w:rPr>
          <w:rFonts w:ascii="標楷體" w:eastAsia="標楷體" w:hAnsi="標楷體"/>
        </w:rPr>
      </w:pPr>
    </w:p>
    <w:p w:rsidR="00137762" w:rsidRPr="00137762" w:rsidRDefault="00137762" w:rsidP="00137762">
      <w:pPr>
        <w:ind w:left="710" w:hangingChars="294" w:hanging="710"/>
        <w:rPr>
          <w:rFonts w:ascii="標楷體" w:eastAsia="標楷體" w:hAnsi="標楷體"/>
        </w:rPr>
      </w:pPr>
      <w:r w:rsidRPr="00137762">
        <w:rPr>
          <w:rFonts w:ascii="標楷體" w:eastAsia="標楷體" w:hAnsi="標楷體" w:hint="eastAsia"/>
        </w:rPr>
        <w:t>備註：紙筆測驗及表單</w:t>
      </w:r>
      <w:r w:rsidR="0039290E">
        <w:rPr>
          <w:rFonts w:ascii="標楷體" w:eastAsia="標楷體" w:hAnsi="標楷體" w:hint="eastAsia"/>
        </w:rPr>
        <w:t>～</w:t>
      </w:r>
      <w:r w:rsidRPr="00137762">
        <w:rPr>
          <w:rFonts w:ascii="標楷體" w:eastAsia="標楷體" w:hAnsi="標楷體" w:hint="eastAsia"/>
        </w:rPr>
        <w:t>學習單、習作作業、紙筆測驗、問卷、檢核表、評定量表等。</w:t>
      </w:r>
    </w:p>
    <w:p w:rsidR="00137762" w:rsidRPr="00137762" w:rsidRDefault="0039290E" w:rsidP="00137762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137762" w:rsidRPr="00137762">
        <w:rPr>
          <w:rFonts w:ascii="標楷體" w:eastAsia="標楷體" w:hAnsi="標楷體" w:hint="eastAsia"/>
        </w:rPr>
        <w:t>書面報告、口頭報告、口語溝通、實際操作、作品製作、展演、行為觀察等。</w:t>
      </w:r>
    </w:p>
    <w:p w:rsidR="00FA3AD6" w:rsidRPr="00137762" w:rsidRDefault="0039290E" w:rsidP="00137762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137762" w:rsidRPr="00137762">
        <w:rPr>
          <w:rFonts w:ascii="標楷體" w:eastAsia="標楷體" w:hAnsi="標楷體" w:hint="eastAsia"/>
        </w:rPr>
        <w:t>彙整或組織表單、測驗、表現評量等資料及相關紀錄製成檔案。</w:t>
      </w:r>
    </w:p>
    <w:sectPr w:rsidR="00FA3AD6" w:rsidRPr="00137762" w:rsidSect="00E704E1">
      <w:headerReference w:type="default" r:id="rId6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F54" w:rsidRDefault="00D32F54" w:rsidP="00F87ACB">
      <w:r>
        <w:separator/>
      </w:r>
    </w:p>
  </w:endnote>
  <w:endnote w:type="continuationSeparator" w:id="0">
    <w:p w:rsidR="00D32F54" w:rsidRDefault="00D32F54" w:rsidP="00F8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F54" w:rsidRDefault="00D32F54" w:rsidP="00F87ACB">
      <w:r>
        <w:separator/>
      </w:r>
    </w:p>
  </w:footnote>
  <w:footnote w:type="continuationSeparator" w:id="0">
    <w:p w:rsidR="00D32F54" w:rsidRDefault="00D32F54" w:rsidP="00F87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1F99" w:rsidRPr="00000BD8" w:rsidRDefault="00AB1F99">
    <w:pPr>
      <w:pStyle w:val="a4"/>
      <w:rPr>
        <w:rFonts w:ascii="標楷體" w:eastAsia="標楷體" w:hAnsi="標楷體"/>
      </w:rPr>
    </w:pPr>
    <w:r w:rsidRPr="00000BD8">
      <w:rPr>
        <w:rFonts w:ascii="標楷體" w:eastAsia="標楷體" w:hAnsi="標楷體" w:hint="eastAsia"/>
      </w:rPr>
      <w:t>定期評量考科格式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00BD8"/>
    <w:rsid w:val="00005973"/>
    <w:rsid w:val="0004402C"/>
    <w:rsid w:val="000600DE"/>
    <w:rsid w:val="00061D1F"/>
    <w:rsid w:val="0007289A"/>
    <w:rsid w:val="000E0A96"/>
    <w:rsid w:val="00123C52"/>
    <w:rsid w:val="00123F8B"/>
    <w:rsid w:val="0012530E"/>
    <w:rsid w:val="00137762"/>
    <w:rsid w:val="00164DE1"/>
    <w:rsid w:val="00195F1F"/>
    <w:rsid w:val="001A284C"/>
    <w:rsid w:val="001D33C2"/>
    <w:rsid w:val="001F4A67"/>
    <w:rsid w:val="002375C1"/>
    <w:rsid w:val="002971E7"/>
    <w:rsid w:val="002A7EF4"/>
    <w:rsid w:val="002B2F85"/>
    <w:rsid w:val="002B79FE"/>
    <w:rsid w:val="003039D1"/>
    <w:rsid w:val="0031357E"/>
    <w:rsid w:val="003224ED"/>
    <w:rsid w:val="00322934"/>
    <w:rsid w:val="00322B25"/>
    <w:rsid w:val="00335D5B"/>
    <w:rsid w:val="00346535"/>
    <w:rsid w:val="0035628B"/>
    <w:rsid w:val="00362D9F"/>
    <w:rsid w:val="00366C05"/>
    <w:rsid w:val="0038584B"/>
    <w:rsid w:val="0039290E"/>
    <w:rsid w:val="003B4389"/>
    <w:rsid w:val="003D55A9"/>
    <w:rsid w:val="00457DAE"/>
    <w:rsid w:val="00475193"/>
    <w:rsid w:val="0049064F"/>
    <w:rsid w:val="004E35AB"/>
    <w:rsid w:val="004F1D87"/>
    <w:rsid w:val="0050553A"/>
    <w:rsid w:val="005153D8"/>
    <w:rsid w:val="0057164F"/>
    <w:rsid w:val="005836FC"/>
    <w:rsid w:val="0058448B"/>
    <w:rsid w:val="00586342"/>
    <w:rsid w:val="005C468A"/>
    <w:rsid w:val="00600567"/>
    <w:rsid w:val="00673E40"/>
    <w:rsid w:val="0068595C"/>
    <w:rsid w:val="006B03FA"/>
    <w:rsid w:val="007207B3"/>
    <w:rsid w:val="007453C4"/>
    <w:rsid w:val="00766C38"/>
    <w:rsid w:val="00793051"/>
    <w:rsid w:val="007A3F4D"/>
    <w:rsid w:val="00831709"/>
    <w:rsid w:val="00834599"/>
    <w:rsid w:val="00841C1D"/>
    <w:rsid w:val="008721C6"/>
    <w:rsid w:val="008C0B1E"/>
    <w:rsid w:val="008D5AEF"/>
    <w:rsid w:val="009558A4"/>
    <w:rsid w:val="009A7EEF"/>
    <w:rsid w:val="00A075F5"/>
    <w:rsid w:val="00A25A1D"/>
    <w:rsid w:val="00A535D3"/>
    <w:rsid w:val="00A557D4"/>
    <w:rsid w:val="00A71CB0"/>
    <w:rsid w:val="00A95285"/>
    <w:rsid w:val="00AB1F99"/>
    <w:rsid w:val="00AD07BF"/>
    <w:rsid w:val="00AD6F09"/>
    <w:rsid w:val="00B239CF"/>
    <w:rsid w:val="00B97C0A"/>
    <w:rsid w:val="00BE0FC9"/>
    <w:rsid w:val="00BE4B68"/>
    <w:rsid w:val="00BF6339"/>
    <w:rsid w:val="00C3479B"/>
    <w:rsid w:val="00C957F7"/>
    <w:rsid w:val="00CB1416"/>
    <w:rsid w:val="00CE4CE1"/>
    <w:rsid w:val="00D14CA4"/>
    <w:rsid w:val="00D32F54"/>
    <w:rsid w:val="00D50E52"/>
    <w:rsid w:val="00D875CD"/>
    <w:rsid w:val="00D93184"/>
    <w:rsid w:val="00D950A6"/>
    <w:rsid w:val="00DA648C"/>
    <w:rsid w:val="00DA65CA"/>
    <w:rsid w:val="00DD61A8"/>
    <w:rsid w:val="00E27D32"/>
    <w:rsid w:val="00E371CC"/>
    <w:rsid w:val="00E52DB5"/>
    <w:rsid w:val="00E704E1"/>
    <w:rsid w:val="00EC3028"/>
    <w:rsid w:val="00ED6C6A"/>
    <w:rsid w:val="00EF0FB7"/>
    <w:rsid w:val="00F6401D"/>
    <w:rsid w:val="00F73E52"/>
    <w:rsid w:val="00F87ACB"/>
    <w:rsid w:val="00FA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DE4194"/>
  <w15:docId w15:val="{90D31949-082E-4416-8FAE-2C2816B47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87AC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F87ACB"/>
    <w:rPr>
      <w:kern w:val="2"/>
    </w:rPr>
  </w:style>
  <w:style w:type="paragraph" w:styleId="a6">
    <w:name w:val="footer"/>
    <w:basedOn w:val="a"/>
    <w:link w:val="a7"/>
    <w:rsid w:val="00F87ACB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F87AC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新竹市東區東門國民小學成績評量方式說明-定期評量領域格式</dc:title>
  <dc:subject/>
  <dc:creator>school</dc:creator>
  <cp:keywords/>
  <dc:description/>
  <cp:lastModifiedBy>User</cp:lastModifiedBy>
  <cp:revision>2</cp:revision>
  <cp:lastPrinted>2018-09-07T04:05:00Z</cp:lastPrinted>
  <dcterms:created xsi:type="dcterms:W3CDTF">2020-09-10T02:34:00Z</dcterms:created>
  <dcterms:modified xsi:type="dcterms:W3CDTF">2020-09-10T02:34:00Z</dcterms:modified>
</cp:coreProperties>
</file>